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120" w:rsidRPr="006A1C88" w:rsidRDefault="00296D4C" w:rsidP="006A1C88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</w:t>
      </w:r>
      <w:r w:rsidR="004A6120" w:rsidRPr="006A1C8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Паспорт библиотеки общеобразовательного учреждения</w:t>
      </w:r>
    </w:p>
    <w:p w:rsidR="006A1C88" w:rsidRDefault="004A6120" w:rsidP="006A1C8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Название </w:t>
      </w:r>
      <w:proofErr w:type="spellStart"/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учреждения_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МБОУ</w:t>
      </w:r>
      <w:proofErr w:type="spellEnd"/>
      <w:r w:rsidRPr="006A1C8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«</w:t>
      </w:r>
      <w:proofErr w:type="spellStart"/>
      <w:r w:rsidRPr="006A1C8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Акбуринская</w:t>
      </w:r>
      <w:proofErr w:type="spellEnd"/>
      <w:r w:rsidRPr="006A1C8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основная общеобразовательная </w:t>
      </w:r>
      <w:proofErr w:type="spellStart"/>
      <w:r w:rsidRPr="006A1C8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школа»Новошешминского</w:t>
      </w:r>
      <w:proofErr w:type="spellEnd"/>
      <w:r w:rsidRPr="006A1C8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муниципального района РТ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Почтовый адрес__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423197.Республика </w:t>
      </w:r>
      <w:proofErr w:type="spellStart"/>
      <w:r w:rsidRPr="006A1C8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Татрастан.Новошешминский</w:t>
      </w:r>
      <w:proofErr w:type="spellEnd"/>
      <w:r w:rsidRPr="006A1C8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муниципальный </w:t>
      </w:r>
      <w:proofErr w:type="spellStart"/>
      <w:r w:rsidRPr="006A1C8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район.село.Акбуре</w:t>
      </w:r>
      <w:proofErr w:type="spellEnd"/>
      <w:r w:rsidRPr="006A1C8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6A1C8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улица.Комсомольская</w:t>
      </w:r>
      <w:proofErr w:type="spellEnd"/>
      <w:r w:rsidRPr="006A1C8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 д.30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Телефон___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7843483-62-12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E – </w:t>
      </w:r>
      <w:proofErr w:type="spellStart"/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mail</w:t>
      </w:r>
      <w:proofErr w:type="spellEnd"/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6A1C88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shkola</w:t>
      </w:r>
      <w:proofErr w:type="spellEnd"/>
      <w:r w:rsidR="006A1C88"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proofErr w:type="spellStart"/>
      <w:r w:rsidRPr="006A1C88">
        <w:rPr>
          <w:rFonts w:ascii="Times New Roman" w:hAnsi="Times New Roman"/>
          <w:sz w:val="24"/>
          <w:szCs w:val="24"/>
          <w:u w:val="single"/>
          <w:lang w:val="en-US"/>
        </w:rPr>
        <w:t>akbure</w:t>
      </w:r>
      <w:proofErr w:type="spellEnd"/>
      <w:r w:rsidRPr="006A1C88">
        <w:rPr>
          <w:rFonts w:ascii="Times New Roman" w:hAnsi="Times New Roman"/>
          <w:sz w:val="24"/>
          <w:szCs w:val="24"/>
          <w:u w:val="single"/>
        </w:rPr>
        <w:t>@yandex.ru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Ф. И.О. руководителя образовательного учреждения (полностью)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__</w:t>
      </w:r>
      <w:proofErr w:type="spellStart"/>
      <w:r w:rsidRPr="006A1C8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Латыпов</w:t>
      </w:r>
      <w:proofErr w:type="spellEnd"/>
      <w:r w:rsidRPr="006A1C8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6A1C8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Харис</w:t>
      </w:r>
      <w:proofErr w:type="spellEnd"/>
      <w:r w:rsidRPr="006A1C8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6A1C8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Харрасович</w:t>
      </w:r>
      <w:proofErr w:type="spellEnd"/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Ф. И.О. и официальное название должности школьного библиотекаря 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(зав. школьной библиотекой)____</w:t>
      </w:r>
      <w:r w:rsidR="006A1C8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Харисова Гузель </w:t>
      </w:r>
      <w:proofErr w:type="spellStart"/>
      <w:r w:rsidR="006A1C8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Иль</w:t>
      </w:r>
      <w:bookmarkStart w:id="0" w:name="_GoBack"/>
      <w:bookmarkEnd w:id="0"/>
      <w:r w:rsidR="003F054A" w:rsidRPr="006A1C8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ясовна</w:t>
      </w:r>
      <w:proofErr w:type="spellEnd"/>
      <w:r w:rsidR="003A6D8F"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</w:p>
    <w:p w:rsidR="003A6D8F" w:rsidRPr="006A1C88" w:rsidRDefault="004A6120" w:rsidP="006A1C8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Дата заполнения</w:t>
      </w:r>
      <w:r w:rsidR="003F054A"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1</w:t>
      </w:r>
      <w:r w:rsidR="000B10EA"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.0</w:t>
      </w:r>
      <w:r w:rsidR="003F054A"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</w:t>
      </w:r>
      <w:r w:rsidR="000B10EA"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.201</w:t>
      </w:r>
      <w:r w:rsidR="003F054A"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6A1C8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1. Общие сведения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1.1 Год основания библиотеки____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1976</w:t>
      </w:r>
      <w:r w:rsidR="003A6D8F"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__год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1.2 </w:t>
      </w:r>
      <w:proofErr w:type="spellStart"/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Этаж_______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одноэтажная</w:t>
      </w:r>
      <w:proofErr w:type="spellEnd"/>
      <w:r w:rsidR="003A6D8F"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1.3 Общая площадь______</w:t>
      </w:r>
      <w:r w:rsidR="006D5810" w:rsidRPr="006A1C8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936,7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кв.м.</w:t>
      </w:r>
      <w:r w:rsidR="003A6D8F"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1.4 Наличие специального помещения, отведенного под библиотеку: </w:t>
      </w:r>
      <w:r w:rsidRPr="006A1C8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да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нет (подчеркнуть)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1.5 Наличие читального зала: да, нет, </w:t>
      </w:r>
      <w:r w:rsidRPr="006A1C8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совмещен с абонементом 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(подчеркнуть)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1.6 Наличие книгохранилища для учебного фонда: да, нет</w:t>
      </w:r>
      <w:r w:rsidRPr="006A1C8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, совмещен с абонементом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(подчеркнуть)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1.7 Материально-техническое обеспечение библиотеки (оборудование, наличие средств автоматизации библиоте</w:t>
      </w:r>
      <w:r w:rsidR="003A6D8F"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чных процессов и др.)</w:t>
      </w:r>
      <w:r w:rsidR="003A6D8F"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Компьютер-1 шт.</w:t>
      </w:r>
    </w:p>
    <w:p w:rsidR="003A6D8F" w:rsidRPr="006A1C88" w:rsidRDefault="003A6D8F" w:rsidP="006A1C8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Доступ в </w:t>
      </w:r>
      <w:proofErr w:type="spellStart"/>
      <w:proofErr w:type="gramStart"/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интеренет.</w:t>
      </w:r>
      <w:r w:rsidR="003F054A" w:rsidRPr="006A1C8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</w:t>
      </w:r>
      <w:r w:rsidRPr="006A1C8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меется</w:t>
      </w:r>
      <w:proofErr w:type="spellEnd"/>
      <w:proofErr w:type="gramEnd"/>
    </w:p>
    <w:p w:rsidR="003A6D8F" w:rsidRPr="006A1C88" w:rsidRDefault="003A6D8F" w:rsidP="006A1C8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1.8</w:t>
      </w:r>
      <w:r w:rsidRPr="006A1C8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Схема эвакуации-имеется</w:t>
      </w:r>
    </w:p>
    <w:p w:rsidR="003A6D8F" w:rsidRPr="006A1C88" w:rsidRDefault="003A6D8F" w:rsidP="006A1C8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  <w:proofErr w:type="gramStart"/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9.Огнетушитель</w:t>
      </w:r>
      <w:proofErr w:type="gramEnd"/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-1 имеется</w:t>
      </w:r>
    </w:p>
    <w:p w:rsidR="003A6D8F" w:rsidRPr="006A1C88" w:rsidRDefault="003A6D8F" w:rsidP="006A1C8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  <w:proofErr w:type="gramStart"/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10.Аптечка</w:t>
      </w:r>
      <w:proofErr w:type="gramEnd"/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.-</w:t>
      </w:r>
      <w:r w:rsidR="003F054A"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не 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имеется.</w:t>
      </w:r>
    </w:p>
    <w:p w:rsidR="006A1C88" w:rsidRDefault="004A6120" w:rsidP="006A1C8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6A1C8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Сведения о кадрах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2.1 Штат библиотеки______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1</w:t>
      </w:r>
      <w:r w:rsidR="003A6D8F"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2.2 Базовое образование </w:t>
      </w:r>
      <w:proofErr w:type="spellStart"/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заведующне</w:t>
      </w:r>
      <w:proofErr w:type="spellEnd"/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____</w:t>
      </w:r>
      <w:r w:rsidR="00234AFF"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высшее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____________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2.3 Стаж библиотечной работы заведующего библиотекой__</w:t>
      </w:r>
      <w:r w:rsidR="000B10EA" w:rsidRPr="006A1C8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_</w:t>
      </w:r>
      <w:r w:rsidR="006D5810" w:rsidRPr="006A1C8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6 </w:t>
      </w:r>
      <w:proofErr w:type="spellStart"/>
      <w:r w:rsidRPr="006A1C8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ый</w:t>
      </w:r>
      <w:proofErr w:type="spellEnd"/>
      <w:r w:rsidRPr="006A1C8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__год</w:t>
      </w:r>
      <w:r w:rsidR="006D5810" w:rsidRPr="006A1C8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____________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2.4 Стаж работы в данном образовательном учреждении заведующего библиотекой</w:t>
      </w:r>
      <w:r w:rsidR="006D5810" w:rsidRPr="006A1C8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 6 </w:t>
      </w:r>
      <w:r w:rsidR="000B10EA" w:rsidRPr="006A1C8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лет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br/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2.4.1 Стаж работы в данном образовательном учреждении_____</w:t>
      </w:r>
      <w:r w:rsidR="006D5810"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15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лет</w:t>
      </w:r>
      <w:r w:rsidR="003A6D8F"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</w:t>
      </w:r>
      <w:r w:rsidR="006A1C88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2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Разряд оплаты труда по ЕТС ка</w:t>
      </w:r>
      <w:r w:rsidR="003A6D8F"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ждого сотрудника библиотеки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</w:t>
      </w:r>
      <w:r w:rsidR="006A1C88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5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Совмещение библиотечной и педагогической деятельности: (фамилия сотрудника, количество часов</w:t>
      </w:r>
      <w:r w:rsidR="003A6D8F" w:rsidRPr="006A1C8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)</w:t>
      </w:r>
      <w:r w:rsidR="006D5810" w:rsidRPr="006A1C8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-</w:t>
      </w:r>
      <w:r w:rsidR="006D5810" w:rsidRPr="006A1C88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ru-RU"/>
        </w:rPr>
        <w:t>Харисова Г.И., 16 часов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</w:t>
      </w:r>
      <w:r w:rsidR="006A1C88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6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Владение компьютером: (фамилия сотрудника)_</w:t>
      </w:r>
      <w:r w:rsidR="003F054A" w:rsidRPr="006A1C8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Харисова Гузель </w:t>
      </w:r>
      <w:proofErr w:type="spellStart"/>
      <w:r w:rsidR="003F054A" w:rsidRPr="006A1C8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Ильясовна</w:t>
      </w:r>
      <w:proofErr w:type="spellEnd"/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</w:p>
    <w:p w:rsidR="003A6D8F" w:rsidRPr="006A1C88" w:rsidRDefault="004A6120" w:rsidP="006A1C8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6A1C8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3. График работы библиотеки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8.00 до </w:t>
      </w:r>
      <w:proofErr w:type="gramStart"/>
      <w:r w:rsidRPr="006A1C8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1</w:t>
      </w:r>
      <w:r w:rsidR="006D5810" w:rsidRPr="006A1C8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2.0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0  в</w:t>
      </w:r>
      <w:proofErr w:type="gramEnd"/>
      <w:r w:rsidRPr="006A1C8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субботу санитарный день.</w:t>
      </w:r>
    </w:p>
    <w:p w:rsidR="006A1C88" w:rsidRDefault="004A6120" w:rsidP="006A1C8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A1C8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Выходной-воскресенье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</w:p>
    <w:p w:rsidR="006A1C88" w:rsidRDefault="004A6120" w:rsidP="006A1C8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C8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 Наличие нормативных документов (подчеркнуть):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4.1 Положение о библиотеке, правила пользования библиотекой: </w:t>
      </w:r>
      <w:r w:rsidRPr="006A1C88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да</w:t>
      </w:r>
      <w:r w:rsidRPr="006A1C8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, 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нет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4.2. План работы библиотеки: </w:t>
      </w:r>
      <w:r w:rsidRPr="006A1C88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да</w:t>
      </w:r>
      <w:r w:rsidRPr="006A1C8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,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нет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4.3 Должностная инструкция библиотекаря: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6A1C88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да</w:t>
      </w:r>
      <w:r w:rsidRPr="006A1C8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,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нет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</w:p>
    <w:p w:rsidR="008A5832" w:rsidRPr="006A1C88" w:rsidRDefault="004A6120" w:rsidP="006A1C8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 w:rsidRPr="006A1C8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5. Наличие отчетной документации (подчеркнуть):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1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5.1 Книга суммарного учета основного фонда: </w:t>
      </w:r>
      <w:r w:rsidRPr="006A1C88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да</w:t>
      </w:r>
      <w:r w:rsidRPr="006A1C8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,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нет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5.2 Книга суммарного учета учебного фонда: </w:t>
      </w:r>
      <w:r w:rsidRPr="006A1C88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да</w:t>
      </w:r>
      <w:r w:rsidRPr="006A1C8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,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нет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5.3 Инвентарные книги: </w:t>
      </w:r>
      <w:r w:rsidRPr="006A1C88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да</w:t>
      </w:r>
      <w:r w:rsidRPr="006A1C8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,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нет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5.4 Тетрадь учета изданий, не подлежащих записи в книгу суммарного учета: </w:t>
      </w:r>
      <w:r w:rsidRPr="006A1C88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да</w:t>
      </w:r>
      <w:r w:rsidRPr="006A1C8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,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нет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5.5 Тетрадь учета книг, принятых от читателей взамен утерянных: </w:t>
      </w:r>
      <w:r w:rsidRPr="006A1C88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да</w:t>
      </w:r>
      <w:r w:rsidRPr="006A1C8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,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нет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5.6 Дневник работы библиотеки: </w:t>
      </w:r>
      <w:r w:rsidRPr="006A1C88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да</w:t>
      </w:r>
      <w:r w:rsidRPr="006A1C8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,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нет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5.7 Журнал регистрации и дублирования счетов и накладных: </w:t>
      </w:r>
      <w:r w:rsidRPr="006A1C88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да</w:t>
      </w:r>
      <w:r w:rsidRPr="006A1C8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,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нет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5.8 Тетрадь выдачи учебников по классам: </w:t>
      </w:r>
      <w:r w:rsidRPr="006A1C88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да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нет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5.9 Папки актов движения фондов: </w:t>
      </w:r>
      <w:r w:rsidRPr="006A1C88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да</w:t>
      </w:r>
      <w:r w:rsidRPr="006A1C8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,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нет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5.10 Книга суммарного учета документов на нетрадиционных носителях информации (CD – ROM): </w:t>
      </w:r>
      <w:r w:rsidRPr="006A1C88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да</w:t>
      </w:r>
      <w:r w:rsidRPr="006A1C8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,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нет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6A1C8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6. Сведения о фонде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6.1 Основной</w:t>
      </w:r>
      <w:r w:rsidR="006A06D8"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фонд библиотеки </w:t>
      </w:r>
      <w:r w:rsidR="006A06D8" w:rsidRPr="006A1C88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:</w:t>
      </w:r>
      <w:r w:rsidR="008A5832" w:rsidRPr="006A1C88">
        <w:rPr>
          <w:rFonts w:ascii="Times New Roman" w:hAnsi="Times New Roman"/>
          <w:sz w:val="24"/>
          <w:szCs w:val="24"/>
        </w:rPr>
        <w:t xml:space="preserve"> </w:t>
      </w:r>
      <w:r w:rsidR="006D5810" w:rsidRPr="006A1C88">
        <w:rPr>
          <w:rFonts w:ascii="Times New Roman" w:hAnsi="Times New Roman"/>
          <w:sz w:val="24"/>
          <w:szCs w:val="24"/>
        </w:rPr>
        <w:t>1122</w:t>
      </w:r>
    </w:p>
    <w:p w:rsidR="006A1C88" w:rsidRDefault="006A06D8" w:rsidP="006A1C8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C88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 Учебники -Федерал</w:t>
      </w:r>
      <w:proofErr w:type="spellStart"/>
      <w:r w:rsid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ьные</w:t>
      </w:r>
      <w:proofErr w:type="spellEnd"/>
      <w:r w:rsid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  <w:r w:rsidR="006A1C88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1574</w:t>
      </w:r>
      <w:r w:rsid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Региональные:5</w:t>
      </w:r>
      <w:r w:rsidR="006A1C88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63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общее кол-во учеб.-</w:t>
      </w:r>
      <w:r w:rsidR="006D5810"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2137</w:t>
      </w:r>
      <w:r w:rsidR="004A6120"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="008A5832"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6.1.1Естественные науки </w:t>
      </w:r>
      <w:r w:rsidR="006D5810"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</w:t>
      </w:r>
      <w:r w:rsidR="00AB4079"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</w:t>
      </w:r>
      <w:r w:rsidR="006D5810"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</w:t>
      </w:r>
      <w:r w:rsidR="004A6120"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="006D5810"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6.1.2 Прикладные науки 103</w:t>
      </w:r>
      <w:r w:rsidR="004A6120"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6.1.3 Общественные и гуманитарные науки, литература у</w:t>
      </w:r>
      <w:r w:rsidR="00AB4079"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ниверсального содержания </w:t>
      </w:r>
      <w:r w:rsidR="006D5810"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116</w:t>
      </w:r>
      <w:r w:rsidR="004A6120"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 том чис</w:t>
      </w:r>
      <w:r w:rsidR="00AB4079"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ле педагогические науки </w:t>
      </w:r>
      <w:r w:rsidR="004A6120"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6.1.4 Х</w:t>
      </w:r>
      <w:r w:rsidR="00AB4079"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удожественная литература </w:t>
      </w:r>
      <w:r w:rsidR="006D5810"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218</w:t>
      </w:r>
      <w:r w:rsidR="004A6120"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6.1.5 Литература для дошкольников и</w:t>
      </w:r>
      <w:r w:rsidR="006D5810"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учащихся 1-2-х классов 3</w:t>
      </w:r>
      <w:r w:rsidR="00AB4079"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</w:t>
      </w:r>
      <w:r w:rsidR="004A6120"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</w:p>
    <w:p w:rsidR="006D5810" w:rsidRPr="006A1C88" w:rsidRDefault="004A6120" w:rsidP="006A1C8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6.2 Расстановка библиотечного фонда в соответствии с библиотечно-библиографической </w:t>
      </w:r>
    </w:p>
    <w:p w:rsidR="006A1C88" w:rsidRDefault="004A6120" w:rsidP="006A1C8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классификацией: да, нет, 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частично 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(подчеркнуть)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6.3 Учебный фонд библиотеки -</w:t>
      </w:r>
      <w:r w:rsidR="006D5810"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2137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6.3.1 Расстановка учебного фонда: по предметам, 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по классам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(подчеркнуть)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6A1C8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6.4 Количество названий выписываемых периодических изданий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6.4.1 Для педагогических работников    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Учительская газета</w:t>
      </w:r>
      <w:r w:rsidR="006D5810" w:rsidRPr="006A1C8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,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         </w:t>
      </w:r>
      <w:proofErr w:type="spellStart"/>
      <w:r w:rsidRPr="006A1C8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Магариф</w:t>
      </w:r>
      <w:proofErr w:type="spellEnd"/>
      <w:r w:rsidR="006D5810" w:rsidRPr="006A1C8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, </w:t>
      </w:r>
      <w:proofErr w:type="spellStart"/>
      <w:r w:rsidR="006D5810" w:rsidRPr="006A1C8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Гаил</w:t>
      </w:r>
      <w:proofErr w:type="spellEnd"/>
      <w:r w:rsidR="006D5810" w:rsidRPr="006A1C88">
        <w:rPr>
          <w:rFonts w:ascii="Times New Roman" w:eastAsia="Times New Roman" w:hAnsi="Times New Roman"/>
          <w:color w:val="000000"/>
          <w:sz w:val="24"/>
          <w:szCs w:val="24"/>
          <w:u w:val="single"/>
          <w:lang w:val="tt-RU" w:eastAsia="ru-RU"/>
        </w:rPr>
        <w:t>ә һәм мәктәп, Профсоюз</w:t>
      </w:r>
      <w:r w:rsidR="006D5810"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6.4.2 Для </w:t>
      </w:r>
      <w:proofErr w:type="spellStart"/>
      <w:r w:rsidR="006D5810"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учащихся_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Сабантуй</w:t>
      </w:r>
      <w:proofErr w:type="spellEnd"/>
      <w:r w:rsidR="006D5810" w:rsidRPr="006A1C88">
        <w:rPr>
          <w:rFonts w:ascii="Times New Roman" w:eastAsia="Times New Roman" w:hAnsi="Times New Roman"/>
          <w:color w:val="000000"/>
          <w:sz w:val="24"/>
          <w:szCs w:val="24"/>
          <w:u w:val="single"/>
          <w:lang w:val="tt-RU" w:eastAsia="ru-RU"/>
        </w:rPr>
        <w:t xml:space="preserve">, 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Салават </w:t>
      </w:r>
      <w:proofErr w:type="spellStart"/>
      <w:r w:rsidRPr="006A1C8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купере</w:t>
      </w:r>
      <w:proofErr w:type="spellEnd"/>
      <w:r w:rsidR="006D5810" w:rsidRPr="006A1C88">
        <w:rPr>
          <w:rFonts w:ascii="Times New Roman" w:eastAsia="Times New Roman" w:hAnsi="Times New Roman"/>
          <w:color w:val="000000"/>
          <w:sz w:val="24"/>
          <w:szCs w:val="24"/>
          <w:u w:val="single"/>
          <w:lang w:val="tt-RU" w:eastAsia="ru-RU"/>
        </w:rPr>
        <w:t xml:space="preserve">, </w:t>
      </w:r>
      <w:proofErr w:type="spellStart"/>
      <w:r w:rsidRPr="006A1C8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Ялкын</w:t>
      </w:r>
      <w:proofErr w:type="spellEnd"/>
      <w:r w:rsidR="006D5810" w:rsidRPr="006A1C88">
        <w:rPr>
          <w:rFonts w:ascii="Times New Roman" w:eastAsia="Times New Roman" w:hAnsi="Times New Roman"/>
          <w:color w:val="000000"/>
          <w:sz w:val="24"/>
          <w:szCs w:val="24"/>
          <w:u w:val="single"/>
          <w:lang w:val="tt-RU" w:eastAsia="ru-RU"/>
        </w:rPr>
        <w:t>, Көмеш кыңгырау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6A1C8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6.5 В фонде библио</w:t>
      </w:r>
      <w:r w:rsidR="006D5810" w:rsidRPr="006A1C8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теки имеется</w:t>
      </w:r>
      <w:r w:rsidRPr="006A1C8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br/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 Справочно-библиографический аппарат библиотеки (примерный объем в карточках)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7.1 Алфавитный </w:t>
      </w:r>
      <w:proofErr w:type="spellStart"/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="003941BF"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аталог____</w:t>
      </w:r>
      <w:r w:rsidR="00234AFF" w:rsidRPr="006A1C8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имеется</w:t>
      </w:r>
      <w:proofErr w:type="spellEnd"/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7.2 Систематическ</w:t>
      </w:r>
      <w:r w:rsidR="00234AFF"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ий </w:t>
      </w:r>
      <w:proofErr w:type="spellStart"/>
      <w:r w:rsidR="00234AFF"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каталог__________</w:t>
      </w:r>
      <w:r w:rsidR="00234AFF" w:rsidRPr="006A1C8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_</w:t>
      </w:r>
      <w:r w:rsidR="00234AFF" w:rsidRPr="006A1C88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частично</w:t>
      </w:r>
      <w:proofErr w:type="spellEnd"/>
      <w:r w:rsidR="00C91BE9"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7.3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Тематические картотеки для педагогических работников (название, читательский адрес)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имеется</w:t>
      </w:r>
      <w:r w:rsidR="00C91BE9"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7.4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Краеведческие картотеки и тематические подборки </w:t>
      </w:r>
      <w:proofErr w:type="spellStart"/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</w:t>
      </w:r>
      <w:r w:rsidR="00234AFF"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териалов__</w:t>
      </w:r>
      <w:r w:rsidR="00234AFF" w:rsidRPr="006A1C8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имеется</w:t>
      </w:r>
      <w:proofErr w:type="spellEnd"/>
      <w:r w:rsidR="00C91BE9"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7.5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Картотека учебной </w:t>
      </w:r>
      <w:proofErr w:type="spellStart"/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литературы_</w:t>
      </w:r>
      <w:r w:rsidRPr="006A1C88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имеется</w:t>
      </w:r>
      <w:proofErr w:type="spellEnd"/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</w:p>
    <w:p w:rsidR="004A6120" w:rsidRPr="006A1C88" w:rsidRDefault="004A6120" w:rsidP="006A1C8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C8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8. Массовая работа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8.1 </w:t>
      </w:r>
      <w:r w:rsidR="00234AFF"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Общее количество мероприятий (за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год)</w:t>
      </w:r>
      <w:r w:rsidR="00234AFF"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="006D5810" w:rsidRPr="006A1C8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10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8.2 В том числе: 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для учащихся начальной школы  </w:t>
      </w:r>
      <w:r w:rsidR="006D5810" w:rsidRPr="006A1C8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                              3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                                   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br/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учащихся средней школы____________</w:t>
      </w:r>
      <w:r w:rsidR="00234AFF" w:rsidRPr="006A1C8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2</w:t>
      </w:r>
      <w:r w:rsidR="00C91BE9"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для учащихся старшей школы_________________</w:t>
      </w:r>
      <w:r w:rsidR="00234AFF"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__2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для </w:t>
      </w:r>
      <w:r w:rsidR="00234AFF"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педагогических работников______1</w:t>
      </w:r>
      <w:r w:rsidR="00C91BE9"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8.3 Виды массовых мероприятий</w:t>
      </w:r>
      <w:r w:rsidR="00C91BE9"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___________4__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6A1C8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9. Выставочная работа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9.1 Общее количество книжн</w:t>
      </w:r>
      <w:r w:rsidR="00C91BE9"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ых выставок (за год)__________</w:t>
      </w:r>
      <w:r w:rsidR="006D5810" w:rsidRPr="006A1C88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10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</w:t>
      </w:r>
      <w:r w:rsidR="00C91BE9"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9.2 Основные выставочные работы (тематика, читательский а</w:t>
      </w:r>
      <w:r w:rsidR="00C91BE9"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дрес, </w:t>
      </w:r>
      <w:r w:rsidR="006D5810"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количество книг)_1</w:t>
      </w:r>
      <w:r w:rsidR="00C91BE9"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6A1C8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10.Индивидуальные работы с читателями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10.1 Виды индивидуальной работы (с указанием количеств</w:t>
      </w:r>
      <w:r w:rsidR="006D5810"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а)___</w:t>
      </w:r>
      <w:r w:rsidR="006D5810" w:rsidRPr="006A1C88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8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6A1C8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11.Читатели библиотеки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Количество по группам: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учащихся начальной школы_______________________10_____</w:t>
      </w:r>
      <w:r w:rsidR="00296D4C"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учащихся средней школы_____________________13___________</w:t>
      </w:r>
      <w:r w:rsidR="00296D4C"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</w:t>
      </w:r>
      <w:r w:rsidR="00234AFF"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педагогических работник</w:t>
      </w:r>
      <w:r w:rsidR="006A1C88"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ов__________________10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других______________</w:t>
      </w:r>
      <w:r w:rsidR="00C91BE9"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_______15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12.Основные показатели работы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12.1 Кн</w:t>
      </w:r>
      <w:r w:rsidR="006A1C88"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иговыдача (за год)_____160.х.л+</w:t>
      </w:r>
      <w:r w:rsidR="006A1C88" w:rsidRPr="006A1C88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120</w:t>
      </w:r>
      <w:r w:rsidR="00234AFF"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учебников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12.2 Книгообеспеченность___________</w:t>
      </w:r>
      <w:r w:rsidR="00493A37"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10,42-(учебники)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12.3 Обращаемость основного фонда (без учебников)_____</w:t>
      </w:r>
      <w:r w:rsidR="00234AFF"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</w:t>
      </w:r>
      <w:r w:rsidR="00C91BE9"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12.4 Посещаемость______100%</w:t>
      </w:r>
      <w:r w:rsidRPr="006A1C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</w:p>
    <w:p w:rsidR="004A6120" w:rsidRPr="006A1C88" w:rsidRDefault="004A6120" w:rsidP="006A1C88">
      <w:pPr>
        <w:pStyle w:val="3"/>
        <w:spacing w:before="0" w:line="240" w:lineRule="auto"/>
        <w:rPr>
          <w:rFonts w:ascii="Times New Roman" w:hAnsi="Times New Roman" w:cs="Times New Roman"/>
          <w:b w:val="0"/>
          <w:sz w:val="24"/>
          <w:szCs w:val="24"/>
        </w:rPr>
      </w:pPr>
    </w:p>
    <w:p w:rsidR="004A6120" w:rsidRPr="006A1C88" w:rsidRDefault="004A6120" w:rsidP="006A1C88">
      <w:pPr>
        <w:pStyle w:val="3"/>
        <w:spacing w:before="0" w:line="240" w:lineRule="auto"/>
        <w:rPr>
          <w:rFonts w:ascii="Times New Roman" w:hAnsi="Times New Roman" w:cs="Times New Roman"/>
          <w:b w:val="0"/>
          <w:sz w:val="24"/>
          <w:szCs w:val="24"/>
        </w:rPr>
      </w:pPr>
    </w:p>
    <w:p w:rsidR="004A6120" w:rsidRPr="006A1C88" w:rsidRDefault="004A6120" w:rsidP="006A1C88">
      <w:pPr>
        <w:pStyle w:val="3"/>
        <w:spacing w:before="0" w:line="240" w:lineRule="auto"/>
        <w:rPr>
          <w:rFonts w:ascii="Times New Roman" w:hAnsi="Times New Roman" w:cs="Times New Roman"/>
          <w:b w:val="0"/>
          <w:sz w:val="24"/>
          <w:szCs w:val="24"/>
        </w:rPr>
      </w:pPr>
    </w:p>
    <w:p w:rsidR="004A6120" w:rsidRPr="006A1C88" w:rsidRDefault="004A6120" w:rsidP="006A1C8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A6120" w:rsidRPr="006A1C88" w:rsidRDefault="004A6120" w:rsidP="006A1C8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A6120" w:rsidRPr="006A1C88" w:rsidRDefault="004A6120" w:rsidP="006A1C8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A6120" w:rsidRPr="006A1C88" w:rsidRDefault="004A6120" w:rsidP="006A1C8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A6120" w:rsidRPr="006A1C88" w:rsidRDefault="004A6120" w:rsidP="006A1C8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A6120" w:rsidRPr="006A1C88" w:rsidRDefault="004A6120" w:rsidP="006A1C8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610FC" w:rsidRPr="006A1C88" w:rsidRDefault="004610FC" w:rsidP="006A1C88">
      <w:pPr>
        <w:spacing w:line="240" w:lineRule="auto"/>
        <w:rPr>
          <w:rFonts w:ascii="Times New Roman" w:hAnsi="Times New Roman"/>
          <w:sz w:val="24"/>
          <w:szCs w:val="24"/>
          <w:lang w:val="tt-RU"/>
        </w:rPr>
      </w:pPr>
    </w:p>
    <w:sectPr w:rsidR="004610FC" w:rsidRPr="006A1C88" w:rsidSect="006A1C88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120"/>
    <w:rsid w:val="000A7DF5"/>
    <w:rsid w:val="000B10EA"/>
    <w:rsid w:val="000C3B5C"/>
    <w:rsid w:val="00104AC3"/>
    <w:rsid w:val="001A7BEE"/>
    <w:rsid w:val="00213398"/>
    <w:rsid w:val="00234AFF"/>
    <w:rsid w:val="00296D4C"/>
    <w:rsid w:val="003401DF"/>
    <w:rsid w:val="003941BF"/>
    <w:rsid w:val="003A6D8F"/>
    <w:rsid w:val="003F054A"/>
    <w:rsid w:val="00422544"/>
    <w:rsid w:val="00457828"/>
    <w:rsid w:val="004610FC"/>
    <w:rsid w:val="00493A37"/>
    <w:rsid w:val="004A6120"/>
    <w:rsid w:val="004C3992"/>
    <w:rsid w:val="00540B15"/>
    <w:rsid w:val="006A06D8"/>
    <w:rsid w:val="006A1C88"/>
    <w:rsid w:val="006C750F"/>
    <w:rsid w:val="006D5810"/>
    <w:rsid w:val="007D0B95"/>
    <w:rsid w:val="007F30F7"/>
    <w:rsid w:val="00876EC1"/>
    <w:rsid w:val="008A5832"/>
    <w:rsid w:val="008D38BE"/>
    <w:rsid w:val="009668F7"/>
    <w:rsid w:val="009E4D8B"/>
    <w:rsid w:val="00A04731"/>
    <w:rsid w:val="00A727B5"/>
    <w:rsid w:val="00A85851"/>
    <w:rsid w:val="00AB4079"/>
    <w:rsid w:val="00AF4D25"/>
    <w:rsid w:val="00B50BD6"/>
    <w:rsid w:val="00C34176"/>
    <w:rsid w:val="00C57901"/>
    <w:rsid w:val="00C72921"/>
    <w:rsid w:val="00C91BE9"/>
    <w:rsid w:val="00D16867"/>
    <w:rsid w:val="00D56A96"/>
    <w:rsid w:val="00DE6769"/>
    <w:rsid w:val="00F73155"/>
    <w:rsid w:val="00FC1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8C4F5"/>
  <w15:docId w15:val="{28FD460C-0D53-499D-9C76-C24EF699C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612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D56A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6A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6A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6A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6A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6A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6A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6A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6A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56A9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56A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56A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56A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56A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56A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56A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56A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56A9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56A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D56A96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D56A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Заголовок Знак"/>
    <w:basedOn w:val="a0"/>
    <w:link w:val="a6"/>
    <w:uiPriority w:val="10"/>
    <w:rsid w:val="00D56A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D56A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D56A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D56A96"/>
    <w:rPr>
      <w:b/>
      <w:bCs/>
    </w:rPr>
  </w:style>
  <w:style w:type="character" w:styleId="ab">
    <w:name w:val="Emphasis"/>
    <w:uiPriority w:val="20"/>
    <w:qFormat/>
    <w:rsid w:val="00D56A96"/>
    <w:rPr>
      <w:i/>
      <w:iCs/>
    </w:rPr>
  </w:style>
  <w:style w:type="character" w:customStyle="1" w:styleId="a4">
    <w:name w:val="Без интервала Знак"/>
    <w:basedOn w:val="a0"/>
    <w:link w:val="a3"/>
    <w:uiPriority w:val="1"/>
    <w:rsid w:val="00D56A96"/>
  </w:style>
  <w:style w:type="paragraph" w:styleId="ac">
    <w:name w:val="List Paragraph"/>
    <w:basedOn w:val="a"/>
    <w:uiPriority w:val="34"/>
    <w:qFormat/>
    <w:rsid w:val="00D56A96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21">
    <w:name w:val="Quote"/>
    <w:basedOn w:val="a"/>
    <w:next w:val="a"/>
    <w:link w:val="22"/>
    <w:uiPriority w:val="29"/>
    <w:qFormat/>
    <w:rsid w:val="00D56A96"/>
    <w:rPr>
      <w:rFonts w:asciiTheme="minorHAnsi" w:eastAsiaTheme="minorHAnsi" w:hAnsiTheme="minorHAnsi" w:cstheme="minorBidi"/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56A96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D56A96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D56A96"/>
    <w:rPr>
      <w:b/>
      <w:bCs/>
      <w:i/>
      <w:iCs/>
      <w:color w:val="4F81BD" w:themeColor="accent1"/>
    </w:rPr>
  </w:style>
  <w:style w:type="character" w:styleId="af">
    <w:name w:val="Subtle Emphasis"/>
    <w:uiPriority w:val="19"/>
    <w:qFormat/>
    <w:rsid w:val="00D56A96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D56A96"/>
    <w:rPr>
      <w:b/>
      <w:bCs/>
      <w:i/>
      <w:iCs/>
      <w:color w:val="4F81BD" w:themeColor="accent1"/>
    </w:rPr>
  </w:style>
  <w:style w:type="character" w:styleId="af1">
    <w:name w:val="Subtle Reference"/>
    <w:uiPriority w:val="31"/>
    <w:qFormat/>
    <w:rsid w:val="00D56A96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D56A96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D56A96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D56A96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4578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45782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Гузель Харисова</cp:lastModifiedBy>
  <cp:revision>2</cp:revision>
  <cp:lastPrinted>2023-10-12T07:03:00Z</cp:lastPrinted>
  <dcterms:created xsi:type="dcterms:W3CDTF">2023-10-12T07:04:00Z</dcterms:created>
  <dcterms:modified xsi:type="dcterms:W3CDTF">2023-10-12T07:04:00Z</dcterms:modified>
</cp:coreProperties>
</file>